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7C" w:rsidRPr="00D142ED" w:rsidRDefault="00E57E7C" w:rsidP="00B13F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</w:pPr>
      <w:r w:rsidRPr="00D14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Copiapó, </w:t>
      </w:r>
      <w:r w:rsidR="0067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miércoles 30 de </w:t>
      </w:r>
      <w:r w:rsidR="00126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septiembre</w:t>
      </w:r>
      <w:r w:rsidR="0067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Pr="00D14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de 20</w:t>
      </w:r>
      <w:r w:rsidR="0067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20</w:t>
      </w:r>
    </w:p>
    <w:p w:rsidR="00E57E7C" w:rsidRPr="00D142ED" w:rsidRDefault="00E57E7C" w:rsidP="00B13F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675054" w:rsidRDefault="00675054" w:rsidP="00DE20DE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112DCD" w:rsidRPr="00D142ED" w:rsidRDefault="00D42206" w:rsidP="00DE20DE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142E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SR. </w:t>
      </w:r>
      <w:r w:rsidR="00675054">
        <w:rPr>
          <w:rFonts w:ascii="Times New Roman" w:hAnsi="Times New Roman" w:cs="Times New Roman"/>
          <w:b/>
          <w:sz w:val="24"/>
          <w:szCs w:val="24"/>
          <w:lang w:val="es-ES_tradnl"/>
        </w:rPr>
        <w:t>PATRICIO URQUIETA GARCÍA</w:t>
      </w:r>
    </w:p>
    <w:p w:rsidR="00B87C9F" w:rsidRPr="00D142ED" w:rsidRDefault="00675054" w:rsidP="00DE20DE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INTENDENTE </w:t>
      </w:r>
      <w:r w:rsidR="00D42206" w:rsidRPr="00D142ED">
        <w:rPr>
          <w:rFonts w:ascii="Times New Roman" w:hAnsi="Times New Roman" w:cs="Times New Roman"/>
          <w:b/>
          <w:sz w:val="24"/>
          <w:szCs w:val="24"/>
          <w:lang w:val="es-ES_tradnl"/>
        </w:rPr>
        <w:t>REGIONAL DE ATACAMA</w:t>
      </w:r>
    </w:p>
    <w:p w:rsidR="00B87C9F" w:rsidRPr="00D142ED" w:rsidRDefault="00D42206" w:rsidP="00DE20DE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142ED">
        <w:rPr>
          <w:rFonts w:ascii="Times New Roman" w:hAnsi="Times New Roman" w:cs="Times New Roman"/>
          <w:b/>
          <w:sz w:val="24"/>
          <w:szCs w:val="24"/>
          <w:lang w:val="es-ES_tradnl"/>
        </w:rPr>
        <w:t>PRESENTE</w:t>
      </w:r>
    </w:p>
    <w:p w:rsidR="00B87C9F" w:rsidRPr="00D142ED" w:rsidRDefault="00B87C9F" w:rsidP="00DE20D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F5C72" w:rsidRDefault="00282242" w:rsidP="00F70CE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Junto con saludarle, c</w:t>
      </w:r>
      <w:r w:rsidR="00B87C9F" w:rsidRPr="00D142ED">
        <w:rPr>
          <w:rFonts w:ascii="Times New Roman" w:hAnsi="Times New Roman" w:cs="Times New Roman"/>
          <w:sz w:val="24"/>
          <w:szCs w:val="24"/>
          <w:lang w:val="es-ES_tradnl"/>
        </w:rPr>
        <w:t xml:space="preserve">omo Concejala de la Comuna de Copiapó, acudo </w:t>
      </w:r>
      <w:r w:rsidR="00F70CEF">
        <w:rPr>
          <w:rFonts w:ascii="Times New Roman" w:hAnsi="Times New Roman" w:cs="Times New Roman"/>
          <w:sz w:val="24"/>
          <w:szCs w:val="24"/>
          <w:lang w:val="es-ES_tradnl"/>
        </w:rPr>
        <w:t xml:space="preserve">a usted en virtud de lo que señala la </w:t>
      </w:r>
      <w:r w:rsidR="00F70CEF" w:rsidRPr="00F70CEF">
        <w:rPr>
          <w:rFonts w:ascii="Times New Roman" w:hAnsi="Times New Roman" w:cs="Times New Roman"/>
          <w:b/>
          <w:bCs/>
          <w:sz w:val="24"/>
          <w:szCs w:val="24"/>
        </w:rPr>
        <w:t>Ley Orgánica Constitucional sobre Gobierno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CEF" w:rsidRPr="00F70CEF">
        <w:rPr>
          <w:rFonts w:ascii="Times New Roman" w:hAnsi="Times New Roman" w:cs="Times New Roman"/>
          <w:b/>
          <w:bCs/>
          <w:sz w:val="24"/>
          <w:szCs w:val="24"/>
        </w:rPr>
        <w:t>y Administración Regional.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CEF" w:rsidRPr="00F70CEF">
        <w:rPr>
          <w:rFonts w:ascii="Times New Roman" w:hAnsi="Times New Roman" w:cs="Times New Roman"/>
          <w:sz w:val="24"/>
          <w:szCs w:val="24"/>
        </w:rPr>
        <w:t>Decreto Supremo Nº 291, de 1993, del Ministerio</w:t>
      </w:r>
      <w:r w:rsidR="00F70CEF">
        <w:rPr>
          <w:rFonts w:ascii="Times New Roman" w:hAnsi="Times New Roman" w:cs="Times New Roman"/>
          <w:sz w:val="24"/>
          <w:szCs w:val="24"/>
        </w:rPr>
        <w:t xml:space="preserve"> </w:t>
      </w:r>
      <w:r w:rsidR="00F70CEF" w:rsidRPr="00F70CEF">
        <w:rPr>
          <w:rFonts w:ascii="Times New Roman" w:hAnsi="Times New Roman" w:cs="Times New Roman"/>
          <w:sz w:val="24"/>
          <w:szCs w:val="24"/>
        </w:rPr>
        <w:t>del Interior: fija texto refundido de la Ley Nº</w:t>
      </w:r>
      <w:r w:rsidR="00F70CEF">
        <w:rPr>
          <w:rFonts w:ascii="Times New Roman" w:hAnsi="Times New Roman" w:cs="Times New Roman"/>
          <w:sz w:val="24"/>
          <w:szCs w:val="24"/>
        </w:rPr>
        <w:t xml:space="preserve"> </w:t>
      </w:r>
      <w:r w:rsidR="00F70CEF" w:rsidRPr="00F70CEF">
        <w:rPr>
          <w:rFonts w:ascii="Times New Roman" w:hAnsi="Times New Roman" w:cs="Times New Roman"/>
          <w:sz w:val="24"/>
          <w:szCs w:val="24"/>
        </w:rPr>
        <w:t>19.175 Orgánica Constitucional sobre Gobierno y</w:t>
      </w:r>
      <w:r w:rsidR="00F70CEF">
        <w:rPr>
          <w:rFonts w:ascii="Times New Roman" w:hAnsi="Times New Roman" w:cs="Times New Roman"/>
          <w:sz w:val="24"/>
          <w:szCs w:val="24"/>
        </w:rPr>
        <w:t xml:space="preserve"> </w:t>
      </w:r>
      <w:r w:rsidR="00F70CEF" w:rsidRPr="00F70CEF">
        <w:rPr>
          <w:rFonts w:ascii="Times New Roman" w:hAnsi="Times New Roman" w:cs="Times New Roman"/>
          <w:sz w:val="24"/>
          <w:szCs w:val="24"/>
        </w:rPr>
        <w:t>Administración Regional.</w:t>
      </w:r>
      <w:r w:rsidR="00CF5C72">
        <w:rPr>
          <w:rFonts w:ascii="Times New Roman" w:hAnsi="Times New Roman" w:cs="Times New Roman"/>
          <w:sz w:val="24"/>
          <w:szCs w:val="24"/>
        </w:rPr>
        <w:t xml:space="preserve"> </w:t>
      </w:r>
      <w:r w:rsidR="00F70CEF" w:rsidRPr="00F70CEF">
        <w:rPr>
          <w:rFonts w:ascii="Times New Roman" w:hAnsi="Times New Roman" w:cs="Times New Roman"/>
          <w:iCs/>
          <w:sz w:val="24"/>
          <w:szCs w:val="24"/>
        </w:rPr>
        <w:t xml:space="preserve">Que señala las </w:t>
      </w:r>
      <w:r w:rsidR="00F70CEF">
        <w:rPr>
          <w:rFonts w:ascii="Times New Roman" w:hAnsi="Times New Roman" w:cs="Times New Roman"/>
          <w:b/>
          <w:iCs/>
          <w:sz w:val="24"/>
          <w:szCs w:val="24"/>
        </w:rPr>
        <w:t xml:space="preserve">Funciones </w:t>
      </w:r>
      <w:r w:rsidR="00F70CEF" w:rsidRPr="00F70CEF">
        <w:rPr>
          <w:rFonts w:ascii="Times New Roman" w:hAnsi="Times New Roman" w:cs="Times New Roman"/>
          <w:b/>
          <w:bCs/>
          <w:sz w:val="24"/>
          <w:szCs w:val="24"/>
        </w:rPr>
        <w:t>y Atribuciones del Gobierno Regional e</w:t>
      </w:r>
      <w:r w:rsidR="00F70CEF" w:rsidRPr="00F70CEF">
        <w:rPr>
          <w:rFonts w:ascii="Times New Roman" w:hAnsi="Times New Roman" w:cs="Times New Roman"/>
          <w:sz w:val="24"/>
          <w:szCs w:val="24"/>
        </w:rPr>
        <w:t>n materia de desarrollo social y cultural (p</w:t>
      </w:r>
      <w:r w:rsidR="00F70CEF" w:rsidRPr="00F70CEF">
        <w:rPr>
          <w:rFonts w:ascii="Times New Roman" w:hAnsi="Times New Roman" w:cs="Times New Roman"/>
          <w:iCs/>
          <w:sz w:val="24"/>
          <w:szCs w:val="24"/>
        </w:rPr>
        <w:t>ublicado en el Diario Oficial el 20 de marzo de 1993).</w:t>
      </w:r>
    </w:p>
    <w:p w:rsidR="00CF5C72" w:rsidRDefault="00CF5C72" w:rsidP="00F70CE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0CEF" w:rsidRPr="00F70CEF" w:rsidRDefault="00F70CEF" w:rsidP="00F70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EF">
        <w:rPr>
          <w:rFonts w:ascii="Times New Roman" w:hAnsi="Times New Roman" w:cs="Times New Roman"/>
          <w:b/>
          <w:bCs/>
          <w:sz w:val="24"/>
          <w:szCs w:val="24"/>
        </w:rPr>
        <w:t>De la Administración de la Región</w:t>
      </w:r>
      <w:r w:rsidRPr="00F70CEF">
        <w:rPr>
          <w:rFonts w:ascii="Times New Roman" w:hAnsi="Times New Roman" w:cs="Times New Roman"/>
          <w:sz w:val="24"/>
          <w:szCs w:val="24"/>
        </w:rPr>
        <w:t>, corresponderá al gobierno regional:</w:t>
      </w:r>
    </w:p>
    <w:p w:rsidR="00675054" w:rsidRDefault="00F70CEF" w:rsidP="00F70CE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CEF">
        <w:rPr>
          <w:rFonts w:ascii="Times New Roman" w:hAnsi="Times New Roman" w:cs="Times New Roman"/>
          <w:i/>
          <w:sz w:val="24"/>
          <w:szCs w:val="24"/>
        </w:rPr>
        <w:t>“Fomentar las expresiones culturales, cautelar el patrimonio histórico, artístico y cultural de la región, incluidos los monumentos nacionales, y velar por la protección y el desarrollo de las etnias originarias”.</w:t>
      </w:r>
    </w:p>
    <w:p w:rsidR="00CF5C72" w:rsidRPr="00F70CEF" w:rsidRDefault="00CF5C72" w:rsidP="00F70CE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</w:p>
    <w:p w:rsidR="00675054" w:rsidRPr="00675054" w:rsidRDefault="000431C4" w:rsidP="006750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Por </w:t>
      </w:r>
      <w:r w:rsidR="00F70CEF">
        <w:rPr>
          <w:rFonts w:ascii="Times New Roman" w:hAnsi="Times New Roman" w:cs="Times New Roman"/>
          <w:sz w:val="24"/>
          <w:szCs w:val="24"/>
          <w:lang w:val="es-ES_tradnl"/>
        </w:rPr>
        <w:t xml:space="preserve">otra parte la </w:t>
      </w:r>
      <w:r w:rsidR="00675054" w:rsidRPr="00675054">
        <w:rPr>
          <w:rFonts w:ascii="Times New Roman" w:hAnsi="Times New Roman" w:cs="Times New Roman"/>
          <w:b/>
          <w:bCs/>
          <w:sz w:val="24"/>
          <w:szCs w:val="24"/>
        </w:rPr>
        <w:t>Constitución Po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 xml:space="preserve">lítica de la República de Chile </w:t>
      </w:r>
      <w:r w:rsidR="00F70CEF" w:rsidRPr="00675054">
        <w:rPr>
          <w:rFonts w:ascii="Times New Roman" w:hAnsi="Times New Roman" w:cs="Times New Roman"/>
          <w:sz w:val="24"/>
          <w:szCs w:val="24"/>
        </w:rPr>
        <w:t>asegura a todas las personas:</w:t>
      </w:r>
    </w:p>
    <w:p w:rsidR="00675054" w:rsidRPr="00CF5C72" w:rsidRDefault="00CF5C72" w:rsidP="006750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C72">
        <w:rPr>
          <w:rFonts w:ascii="Times New Roman" w:hAnsi="Times New Roman" w:cs="Times New Roman"/>
          <w:i/>
          <w:sz w:val="24"/>
          <w:szCs w:val="24"/>
        </w:rPr>
        <w:t>“</w:t>
      </w:r>
      <w:r w:rsidR="00126880">
        <w:rPr>
          <w:rFonts w:ascii="Times New Roman" w:hAnsi="Times New Roman" w:cs="Times New Roman"/>
          <w:i/>
          <w:sz w:val="24"/>
          <w:szCs w:val="24"/>
        </w:rPr>
        <w:t xml:space="preserve">El derecho a la educación … </w:t>
      </w:r>
      <w:r w:rsidR="00675054" w:rsidRPr="00CF5C72">
        <w:rPr>
          <w:rFonts w:ascii="Times New Roman" w:hAnsi="Times New Roman" w:cs="Times New Roman"/>
          <w:i/>
          <w:sz w:val="24"/>
          <w:szCs w:val="24"/>
        </w:rPr>
        <w:t>Corresponderá al Estado, asimismo, fomentar el desarrollo</w:t>
      </w:r>
      <w:r w:rsidR="00F70CEF" w:rsidRPr="00CF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054" w:rsidRPr="00CF5C72">
        <w:rPr>
          <w:rFonts w:ascii="Times New Roman" w:hAnsi="Times New Roman" w:cs="Times New Roman"/>
          <w:i/>
          <w:sz w:val="24"/>
          <w:szCs w:val="24"/>
        </w:rPr>
        <w:t>de la educación en todos sus niveles, estimular la</w:t>
      </w:r>
      <w:r w:rsidR="00F70CEF" w:rsidRPr="00CF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054" w:rsidRPr="00CF5C72">
        <w:rPr>
          <w:rFonts w:ascii="Times New Roman" w:hAnsi="Times New Roman" w:cs="Times New Roman"/>
          <w:i/>
          <w:sz w:val="24"/>
          <w:szCs w:val="24"/>
        </w:rPr>
        <w:t>investigación científica y tecnológica, la creación artística</w:t>
      </w:r>
      <w:r w:rsidR="00F70CEF" w:rsidRPr="00CF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054" w:rsidRPr="00CF5C72">
        <w:rPr>
          <w:rFonts w:ascii="Times New Roman" w:hAnsi="Times New Roman" w:cs="Times New Roman"/>
          <w:i/>
          <w:sz w:val="24"/>
          <w:szCs w:val="24"/>
        </w:rPr>
        <w:t>y la protección e incremento del patrimonio cultural de la</w:t>
      </w:r>
      <w:r w:rsidR="00F70CEF" w:rsidRPr="00CF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054" w:rsidRPr="00CF5C72">
        <w:rPr>
          <w:rFonts w:ascii="Times New Roman" w:hAnsi="Times New Roman" w:cs="Times New Roman"/>
          <w:i/>
          <w:sz w:val="24"/>
          <w:szCs w:val="24"/>
        </w:rPr>
        <w:t>Nación</w:t>
      </w:r>
      <w:r w:rsidRPr="00CF5C72">
        <w:rPr>
          <w:rFonts w:ascii="Times New Roman" w:hAnsi="Times New Roman" w:cs="Times New Roman"/>
          <w:i/>
          <w:sz w:val="24"/>
          <w:szCs w:val="24"/>
        </w:rPr>
        <w:t>”</w:t>
      </w:r>
      <w:r w:rsidR="00675054" w:rsidRPr="00CF5C72">
        <w:rPr>
          <w:rFonts w:ascii="Times New Roman" w:hAnsi="Times New Roman" w:cs="Times New Roman"/>
          <w:i/>
          <w:sz w:val="24"/>
          <w:szCs w:val="24"/>
        </w:rPr>
        <w:t>.</w:t>
      </w:r>
    </w:p>
    <w:p w:rsidR="00F70CEF" w:rsidRDefault="00F70CEF" w:rsidP="00675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CEF" w:rsidRDefault="00F70CEF" w:rsidP="00675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72" w:rsidRPr="00C03A9D" w:rsidRDefault="00CF5C72" w:rsidP="00CF5C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acuerdo a lo señalado anteriormente y en su calidad de Intendente y representante del Gobierno Regional, le 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corresponderá 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>cautelar</w:t>
      </w:r>
      <w:r w:rsidRPr="00B32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C72">
        <w:rPr>
          <w:rFonts w:ascii="Times New Roman" w:hAnsi="Times New Roman" w:cs="Times New Roman"/>
          <w:bCs/>
          <w:sz w:val="24"/>
          <w:szCs w:val="24"/>
        </w:rPr>
        <w:t xml:space="preserve">el patrimonio histórico, artístico y cultural de la región, </w:t>
      </w:r>
      <w:r>
        <w:rPr>
          <w:rFonts w:ascii="Times New Roman" w:hAnsi="Times New Roman" w:cs="Times New Roman"/>
          <w:bCs/>
          <w:sz w:val="24"/>
          <w:szCs w:val="24"/>
        </w:rPr>
        <w:t xml:space="preserve">situación por la que acudo a </w:t>
      </w:r>
      <w:r w:rsidR="00126880">
        <w:rPr>
          <w:rFonts w:ascii="Times New Roman" w:hAnsi="Times New Roman" w:cs="Times New Roman"/>
          <w:bCs/>
          <w:sz w:val="24"/>
          <w:szCs w:val="24"/>
        </w:rPr>
        <w:t>usted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B320BF" w:rsidRPr="00B320BF">
        <w:rPr>
          <w:rFonts w:ascii="Times New Roman" w:hAnsi="Times New Roman" w:cs="Times New Roman"/>
          <w:b/>
          <w:bCs/>
          <w:sz w:val="24"/>
          <w:szCs w:val="24"/>
        </w:rPr>
        <w:t xml:space="preserve">solicitar su pronunciamiento </w:t>
      </w:r>
      <w:r w:rsidRPr="00B320BF">
        <w:rPr>
          <w:rFonts w:ascii="Times New Roman" w:hAnsi="Times New Roman" w:cs="Times New Roman"/>
          <w:b/>
          <w:bCs/>
          <w:sz w:val="24"/>
          <w:szCs w:val="24"/>
        </w:rPr>
        <w:t>respecto de la posibilidad de someter a leaseback el Centro Cultural Atacama</w:t>
      </w:r>
      <w:r>
        <w:rPr>
          <w:rFonts w:ascii="Times New Roman" w:hAnsi="Times New Roman" w:cs="Times New Roman"/>
          <w:bCs/>
          <w:sz w:val="24"/>
          <w:szCs w:val="24"/>
        </w:rPr>
        <w:t xml:space="preserve">, espacio </w:t>
      </w:r>
      <w:r w:rsidR="00126880">
        <w:rPr>
          <w:rFonts w:ascii="Times New Roman" w:hAnsi="Times New Roman" w:cs="Times New Roman"/>
          <w:bCs/>
          <w:sz w:val="24"/>
          <w:szCs w:val="24"/>
        </w:rPr>
        <w:t>construido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a partir de una 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destacable inversión histórica </w:t>
      </w:r>
      <w:r w:rsidR="00B320BF">
        <w:rPr>
          <w:rFonts w:ascii="Times New Roman" w:hAnsi="Times New Roman" w:cs="Times New Roman"/>
          <w:bCs/>
          <w:sz w:val="24"/>
          <w:szCs w:val="24"/>
        </w:rPr>
        <w:t>realizada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 desde el Estado para dotar de infraestructura cultural de calidad a todas las regiones del país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>ajo el impulso de los gobiernos municipales, regionales e incluso del nivel nacional.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880">
        <w:rPr>
          <w:rFonts w:ascii="Times New Roman" w:hAnsi="Times New Roman" w:cs="Times New Roman"/>
          <w:bCs/>
          <w:sz w:val="24"/>
          <w:szCs w:val="24"/>
        </w:rPr>
        <w:t xml:space="preserve">Estos </w:t>
      </w:r>
      <w:r w:rsidR="00126880" w:rsidRPr="00B320BF">
        <w:rPr>
          <w:rFonts w:ascii="Times New Roman" w:hAnsi="Times New Roman" w:cs="Times New Roman"/>
          <w:bCs/>
          <w:sz w:val="24"/>
          <w:szCs w:val="24"/>
        </w:rPr>
        <w:t>espacios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 otorgan dignidad al encuentro entre creadores y público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 y nos invitan 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>a hacernos cargo de esta infraestructura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de forma que efectivamente </w:t>
      </w:r>
      <w:r w:rsidR="00B320BF">
        <w:rPr>
          <w:rFonts w:ascii="Times New Roman" w:hAnsi="Times New Roman" w:cs="Times New Roman"/>
          <w:bCs/>
          <w:sz w:val="24"/>
          <w:szCs w:val="24"/>
        </w:rPr>
        <w:t>se convierta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="00B320BF">
        <w:rPr>
          <w:rFonts w:ascii="Times New Roman" w:hAnsi="Times New Roman" w:cs="Times New Roman"/>
          <w:bCs/>
          <w:sz w:val="24"/>
          <w:szCs w:val="24"/>
        </w:rPr>
        <w:t>un lugar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 de encuentro</w:t>
      </w:r>
      <w:r w:rsidR="00B320BF">
        <w:rPr>
          <w:rFonts w:ascii="Times New Roman" w:hAnsi="Times New Roman" w:cs="Times New Roman"/>
          <w:bCs/>
          <w:sz w:val="24"/>
          <w:szCs w:val="24"/>
        </w:rPr>
        <w:t xml:space="preserve"> y desarrollo a nivel comunal y regional, para ello se </w:t>
      </w:r>
      <w:r w:rsidR="00B320BF" w:rsidRPr="00B320BF">
        <w:rPr>
          <w:rFonts w:ascii="Times New Roman" w:hAnsi="Times New Roman" w:cs="Times New Roman"/>
          <w:bCs/>
          <w:sz w:val="24"/>
          <w:szCs w:val="24"/>
        </w:rPr>
        <w:t xml:space="preserve">requiere del compromiso claro y permanente de las autoridades locales y regionales con el desarrollo cultural de </w:t>
      </w:r>
      <w:r w:rsidR="00126880">
        <w:rPr>
          <w:rFonts w:ascii="Times New Roman" w:hAnsi="Times New Roman" w:cs="Times New Roman"/>
          <w:bCs/>
          <w:sz w:val="24"/>
          <w:szCs w:val="24"/>
        </w:rPr>
        <w:t xml:space="preserve">sus localidades y en este sentido </w:t>
      </w:r>
      <w:bookmarkStart w:id="0" w:name="_GoBack"/>
      <w:r w:rsidR="00126880" w:rsidRPr="00046A5A">
        <w:rPr>
          <w:rFonts w:ascii="Times New Roman" w:hAnsi="Times New Roman" w:cs="Times New Roman"/>
          <w:bCs/>
          <w:sz w:val="24"/>
          <w:szCs w:val="24"/>
        </w:rPr>
        <w:t>solicito que el Gobierno Regional proteja este importante edificio público de relevancia regional.</w:t>
      </w:r>
      <w:bookmarkEnd w:id="0"/>
    </w:p>
    <w:p w:rsidR="00675054" w:rsidRPr="00CF5C72" w:rsidRDefault="00675054" w:rsidP="00DE20D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6880" w:rsidRDefault="00126880" w:rsidP="00126880">
      <w:pPr>
        <w:pStyle w:val="yiv7641768939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</w:rPr>
      </w:pPr>
      <w:r>
        <w:rPr>
          <w:color w:val="000000" w:themeColor="text1"/>
        </w:rPr>
        <w:t>En este sentido solicito</w:t>
      </w:r>
      <w:r w:rsidR="0073783D" w:rsidRPr="00DE20DE">
        <w:rPr>
          <w:color w:val="000000" w:themeColor="text1"/>
        </w:rPr>
        <w:t xml:space="preserve"> un pronunciamiento en razón de clarificar</w:t>
      </w:r>
      <w:r w:rsidR="008A19FB">
        <w:rPr>
          <w:color w:val="000000" w:themeColor="text1"/>
        </w:rPr>
        <w:t xml:space="preserve"> sus facultades para cautelar </w:t>
      </w:r>
      <w:r>
        <w:rPr>
          <w:color w:val="000000" w:themeColor="text1"/>
        </w:rPr>
        <w:t>e</w:t>
      </w:r>
      <w:r w:rsidRPr="00126880">
        <w:rPr>
          <w:bCs/>
        </w:rPr>
        <w:t>l patrimonio cultural de la Nación</w:t>
      </w:r>
      <w:r>
        <w:rPr>
          <w:bCs/>
        </w:rPr>
        <w:t>, considerando que se han invertido importantes recursos públicos en la construcción del Centro Cultural Atacama.</w:t>
      </w:r>
    </w:p>
    <w:p w:rsidR="001D646E" w:rsidRPr="0073783D" w:rsidRDefault="001D646E" w:rsidP="00126880">
      <w:pPr>
        <w:pStyle w:val="yiv7641768939msonormal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3783D">
        <w:t> </w:t>
      </w:r>
    </w:p>
    <w:p w:rsidR="00DE20DE" w:rsidRDefault="005B1089" w:rsidP="00126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3D">
        <w:rPr>
          <w:rFonts w:ascii="Times New Roman" w:hAnsi="Times New Roman" w:cs="Times New Roman"/>
          <w:sz w:val="24"/>
          <w:szCs w:val="24"/>
          <w:lang w:val="es-ES_tradnl"/>
        </w:rPr>
        <w:t xml:space="preserve">Por consiguiente, solicito respetuosamente </w:t>
      </w:r>
      <w:r w:rsidR="00357D20" w:rsidRPr="0073783D">
        <w:rPr>
          <w:rFonts w:ascii="Times New Roman" w:hAnsi="Times New Roman" w:cs="Times New Roman"/>
          <w:sz w:val="24"/>
          <w:szCs w:val="24"/>
          <w:lang w:val="es-ES_tradnl"/>
        </w:rPr>
        <w:t>pronunciarse</w:t>
      </w:r>
      <w:r w:rsidR="008A19F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3783D">
        <w:rPr>
          <w:rFonts w:ascii="Times New Roman" w:hAnsi="Times New Roman" w:cs="Times New Roman"/>
          <w:sz w:val="24"/>
          <w:szCs w:val="24"/>
          <w:lang w:val="es-ES_tradnl"/>
        </w:rPr>
        <w:t xml:space="preserve">respecto </w:t>
      </w:r>
      <w:r w:rsidR="00126880">
        <w:rPr>
          <w:rFonts w:ascii="Times New Roman" w:hAnsi="Times New Roman" w:cs="Times New Roman"/>
          <w:sz w:val="24"/>
          <w:szCs w:val="24"/>
          <w:lang w:val="es-ES_tradnl"/>
        </w:rPr>
        <w:t xml:space="preserve">a la idoneidad de este proceso de leaseback </w:t>
      </w:r>
      <w:r w:rsidR="00C03A9D">
        <w:rPr>
          <w:rFonts w:ascii="Times New Roman" w:hAnsi="Times New Roman" w:cs="Times New Roman"/>
          <w:sz w:val="24"/>
          <w:szCs w:val="24"/>
          <w:lang w:val="es-ES_tradnl"/>
        </w:rPr>
        <w:t>y tomar las acciones que estime</w:t>
      </w:r>
      <w:r w:rsidRPr="0073783D">
        <w:rPr>
          <w:rFonts w:ascii="Times New Roman" w:hAnsi="Times New Roman" w:cs="Times New Roman"/>
          <w:sz w:val="24"/>
          <w:szCs w:val="24"/>
          <w:lang w:val="es-ES_tradnl"/>
        </w:rPr>
        <w:t xml:space="preserve"> pertinentes </w:t>
      </w:r>
      <w:r w:rsidR="007E04AE" w:rsidRPr="0073783D">
        <w:rPr>
          <w:rFonts w:ascii="Times New Roman" w:hAnsi="Times New Roman" w:cs="Times New Roman"/>
          <w:sz w:val="24"/>
          <w:szCs w:val="24"/>
          <w:lang w:val="es-ES_tradnl"/>
        </w:rPr>
        <w:t>para que se respete</w:t>
      </w:r>
      <w:r w:rsidR="0073783D">
        <w:rPr>
          <w:rFonts w:ascii="Times New Roman" w:hAnsi="Times New Roman" w:cs="Times New Roman"/>
          <w:sz w:val="24"/>
          <w:szCs w:val="24"/>
          <w:lang w:val="es-ES_tradnl"/>
        </w:rPr>
        <w:t>n los</w:t>
      </w:r>
      <w:r w:rsidR="007E04AE" w:rsidRPr="0073783D">
        <w:rPr>
          <w:rFonts w:ascii="Times New Roman" w:hAnsi="Times New Roman" w:cs="Times New Roman"/>
          <w:sz w:val="24"/>
          <w:szCs w:val="24"/>
          <w:lang w:val="es-ES_tradnl"/>
        </w:rPr>
        <w:t xml:space="preserve"> principio</w:t>
      </w:r>
      <w:r w:rsidR="0073783D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7E04AE" w:rsidRPr="0073783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3783D">
        <w:rPr>
          <w:rFonts w:ascii="Times New Roman" w:hAnsi="Times New Roman" w:cs="Times New Roman"/>
          <w:sz w:val="24"/>
          <w:szCs w:val="24"/>
          <w:lang w:val="es-ES_tradnl"/>
        </w:rPr>
        <w:t>constitucionales y administrativos que en razón de sus facultades</w:t>
      </w:r>
      <w:r w:rsidR="00126880">
        <w:rPr>
          <w:rFonts w:ascii="Times New Roman" w:hAnsi="Times New Roman" w:cs="Times New Roman"/>
          <w:sz w:val="24"/>
          <w:szCs w:val="24"/>
          <w:lang w:val="es-ES_tradnl"/>
        </w:rPr>
        <w:t xml:space="preserve"> le</w:t>
      </w:r>
      <w:r w:rsidR="0073783D">
        <w:rPr>
          <w:rFonts w:ascii="Times New Roman" w:hAnsi="Times New Roman" w:cs="Times New Roman"/>
          <w:sz w:val="24"/>
          <w:szCs w:val="24"/>
          <w:lang w:val="es-ES_tradnl"/>
        </w:rPr>
        <w:t xml:space="preserve"> corresponde velar por su estricto cumplimiento. </w:t>
      </w:r>
    </w:p>
    <w:p w:rsidR="00DE20DE" w:rsidRDefault="00DE20DE" w:rsidP="00DE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F00" w:rsidRDefault="00F57F00" w:rsidP="00DE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PALOMA FERNANDEZ VALDES</w:t>
      </w:r>
    </w:p>
    <w:p w:rsidR="00F57F00" w:rsidRDefault="00F57F00" w:rsidP="00DE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14.115.908-9</w:t>
      </w:r>
    </w:p>
    <w:p w:rsidR="00F57F00" w:rsidRDefault="00126880" w:rsidP="00DE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RANCAGUA 494</w:t>
      </w:r>
      <w:r w:rsidR="00F57F00">
        <w:rPr>
          <w:rFonts w:ascii="Times New Roman" w:hAnsi="Times New Roman" w:cs="Times New Roman"/>
          <w:sz w:val="24"/>
          <w:szCs w:val="24"/>
        </w:rPr>
        <w:t>, COPIAPÓ</w:t>
      </w:r>
      <w:r w:rsidR="00B13F46">
        <w:rPr>
          <w:rFonts w:ascii="Times New Roman" w:hAnsi="Times New Roman" w:cs="Times New Roman"/>
          <w:sz w:val="24"/>
          <w:szCs w:val="24"/>
        </w:rPr>
        <w:t>, CHILE</w:t>
      </w:r>
    </w:p>
    <w:p w:rsidR="00F57F00" w:rsidRPr="00F57F00" w:rsidRDefault="00F57F00" w:rsidP="00DE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NOTIFICAR AL CORREO ELECTRÓNICO: CONTACTO@CONPALOMA.CL</w:t>
      </w:r>
    </w:p>
    <w:sectPr w:rsidR="00F57F00" w:rsidRPr="00F57F00" w:rsidSect="00F57F0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0E" w:rsidRDefault="00D1570E" w:rsidP="0073783D">
      <w:pPr>
        <w:spacing w:after="0" w:line="240" w:lineRule="auto"/>
      </w:pPr>
      <w:r>
        <w:separator/>
      </w:r>
    </w:p>
  </w:endnote>
  <w:endnote w:type="continuationSeparator" w:id="0">
    <w:p w:rsidR="00D1570E" w:rsidRDefault="00D1570E" w:rsidP="007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0E" w:rsidRDefault="00D1570E" w:rsidP="0073783D">
      <w:pPr>
        <w:spacing w:after="0" w:line="240" w:lineRule="auto"/>
      </w:pPr>
      <w:r>
        <w:separator/>
      </w:r>
    </w:p>
  </w:footnote>
  <w:footnote w:type="continuationSeparator" w:id="0">
    <w:p w:rsidR="00D1570E" w:rsidRDefault="00D1570E" w:rsidP="0073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1701"/>
    <w:multiLevelType w:val="hybridMultilevel"/>
    <w:tmpl w:val="41E0A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5D5"/>
    <w:multiLevelType w:val="hybridMultilevel"/>
    <w:tmpl w:val="B2DC1772"/>
    <w:lvl w:ilvl="0" w:tplc="BD80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8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42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0C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8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6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8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A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201A99"/>
    <w:multiLevelType w:val="hybridMultilevel"/>
    <w:tmpl w:val="A80E981A"/>
    <w:lvl w:ilvl="0" w:tplc="3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7F7D42BD"/>
    <w:multiLevelType w:val="hybridMultilevel"/>
    <w:tmpl w:val="F71A57D6"/>
    <w:lvl w:ilvl="0" w:tplc="3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FEA1790"/>
    <w:multiLevelType w:val="hybridMultilevel"/>
    <w:tmpl w:val="9CD893DE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9F"/>
    <w:rsid w:val="00006D6C"/>
    <w:rsid w:val="000076EC"/>
    <w:rsid w:val="000431C4"/>
    <w:rsid w:val="000463C4"/>
    <w:rsid w:val="00046A5A"/>
    <w:rsid w:val="00054AAA"/>
    <w:rsid w:val="000C4548"/>
    <w:rsid w:val="00112DCD"/>
    <w:rsid w:val="00126880"/>
    <w:rsid w:val="00145870"/>
    <w:rsid w:val="001D5B80"/>
    <w:rsid w:val="001D646E"/>
    <w:rsid w:val="002419CF"/>
    <w:rsid w:val="00282242"/>
    <w:rsid w:val="002A4026"/>
    <w:rsid w:val="00316DAD"/>
    <w:rsid w:val="00357D20"/>
    <w:rsid w:val="003714B9"/>
    <w:rsid w:val="003C38DE"/>
    <w:rsid w:val="003F1872"/>
    <w:rsid w:val="0047358E"/>
    <w:rsid w:val="004F2CCD"/>
    <w:rsid w:val="00524850"/>
    <w:rsid w:val="005275D8"/>
    <w:rsid w:val="005629BE"/>
    <w:rsid w:val="005B1089"/>
    <w:rsid w:val="00614966"/>
    <w:rsid w:val="00675054"/>
    <w:rsid w:val="006A37DE"/>
    <w:rsid w:val="00703A5A"/>
    <w:rsid w:val="0073783D"/>
    <w:rsid w:val="007513B4"/>
    <w:rsid w:val="00761DEB"/>
    <w:rsid w:val="007779E9"/>
    <w:rsid w:val="007A55A0"/>
    <w:rsid w:val="007D50C1"/>
    <w:rsid w:val="007E04AE"/>
    <w:rsid w:val="00862F41"/>
    <w:rsid w:val="008A19FB"/>
    <w:rsid w:val="008F3E94"/>
    <w:rsid w:val="0095532E"/>
    <w:rsid w:val="00AD30E5"/>
    <w:rsid w:val="00B13F46"/>
    <w:rsid w:val="00B320BF"/>
    <w:rsid w:val="00B3590B"/>
    <w:rsid w:val="00B87C9F"/>
    <w:rsid w:val="00C03A9D"/>
    <w:rsid w:val="00CF5C72"/>
    <w:rsid w:val="00D142ED"/>
    <w:rsid w:val="00D1570E"/>
    <w:rsid w:val="00D42206"/>
    <w:rsid w:val="00DE20DE"/>
    <w:rsid w:val="00E20153"/>
    <w:rsid w:val="00E57E7C"/>
    <w:rsid w:val="00E94B7F"/>
    <w:rsid w:val="00F50F71"/>
    <w:rsid w:val="00F57F00"/>
    <w:rsid w:val="00F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C83D-059F-4D9F-BC3E-28E17B8B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4B9"/>
    <w:pPr>
      <w:spacing w:after="0" w:line="240" w:lineRule="auto"/>
    </w:pPr>
    <w:rPr>
      <w:rFonts w:eastAsiaTheme="minorEastAsia"/>
      <w:lang w:val="es-CL" w:eastAsia="es-CL"/>
    </w:rPr>
  </w:style>
  <w:style w:type="paragraph" w:styleId="Prrafodelista">
    <w:name w:val="List Paragraph"/>
    <w:basedOn w:val="Normal"/>
    <w:uiPriority w:val="34"/>
    <w:qFormat/>
    <w:rsid w:val="00316DAD"/>
    <w:pPr>
      <w:ind w:left="720"/>
      <w:contextualSpacing/>
    </w:pPr>
    <w:rPr>
      <w:rFonts w:eastAsiaTheme="minorEastAsia"/>
      <w:lang w:eastAsia="es-CL"/>
    </w:rPr>
  </w:style>
  <w:style w:type="paragraph" w:customStyle="1" w:styleId="yiv7641768939msonormal">
    <w:name w:val="yiv7641768939msonormal"/>
    <w:basedOn w:val="Normal"/>
    <w:rsid w:val="001D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850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737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83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37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83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8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518">
                      <w:marLeft w:val="691"/>
                      <w:marRight w:val="0"/>
                      <w:marTop w:val="1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51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9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 Fernández Valdés</cp:lastModifiedBy>
  <cp:revision>5</cp:revision>
  <cp:lastPrinted>2017-09-08T16:30:00Z</cp:lastPrinted>
  <dcterms:created xsi:type="dcterms:W3CDTF">2020-09-30T16:31:00Z</dcterms:created>
  <dcterms:modified xsi:type="dcterms:W3CDTF">2020-09-30T17:27:00Z</dcterms:modified>
</cp:coreProperties>
</file>