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48" w:rsidRPr="00D142ED" w:rsidRDefault="00C83B48" w:rsidP="00C83B4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D14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Copiapó,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miércoles 30 de septiembre </w:t>
      </w:r>
      <w:r w:rsidRPr="00D14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de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20</w:t>
      </w:r>
    </w:p>
    <w:p w:rsidR="00C83B48" w:rsidRDefault="00C83B48" w:rsidP="00F73B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BFB" w:rsidRDefault="00F73BFB" w:rsidP="00F73B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MARÍA CECILIA SIMUNOVIC RAMIREZ</w:t>
      </w:r>
    </w:p>
    <w:p w:rsidR="00F73BFB" w:rsidRDefault="00F73BFB" w:rsidP="00F73B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SEREMI DE LAS CULTURAS, LAS ARTES Y EL PATRIMONIO</w:t>
      </w:r>
    </w:p>
    <w:p w:rsidR="00F73BFB" w:rsidRDefault="00F73BFB" w:rsidP="00F73B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PRESENTE</w:t>
      </w:r>
    </w:p>
    <w:p w:rsidR="005E63CF" w:rsidRDefault="005E63CF" w:rsidP="005E63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E63CF" w:rsidRDefault="005E63CF" w:rsidP="005E63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Junto con saludarle, c</w:t>
      </w:r>
      <w:r w:rsidRPr="00D142ED">
        <w:rPr>
          <w:rFonts w:ascii="Times New Roman" w:hAnsi="Times New Roman" w:cs="Times New Roman"/>
          <w:sz w:val="24"/>
          <w:szCs w:val="24"/>
          <w:lang w:val="es-ES_tradnl"/>
        </w:rPr>
        <w:t xml:space="preserve">omo Concejala de la Comuna de Copiapó, acudo </w:t>
      </w:r>
      <w:r w:rsidR="00184D90">
        <w:rPr>
          <w:rFonts w:ascii="Times New Roman" w:hAnsi="Times New Roman" w:cs="Times New Roman"/>
          <w:sz w:val="24"/>
          <w:szCs w:val="24"/>
          <w:lang w:val="es-ES_tradnl"/>
        </w:rPr>
        <w:t xml:space="preserve">a usted en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su calidad de Seremi y en virtud de lo que señala la </w:t>
      </w:r>
      <w:r w:rsidRPr="00675054">
        <w:rPr>
          <w:rFonts w:ascii="Times New Roman" w:hAnsi="Times New Roman" w:cs="Times New Roman"/>
          <w:b/>
          <w:bCs/>
          <w:sz w:val="24"/>
          <w:szCs w:val="24"/>
        </w:rPr>
        <w:t>Ley del Consejo Nacional de la Cultura y las Artes.</w:t>
      </w:r>
      <w:r w:rsidRPr="00675054">
        <w:rPr>
          <w:rFonts w:ascii="Times New Roman" w:hAnsi="Times New Roman" w:cs="Times New Roman"/>
          <w:sz w:val="24"/>
          <w:szCs w:val="24"/>
        </w:rPr>
        <w:t>Ley N° 19.891, de 2003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3CF" w:rsidRDefault="005E63CF" w:rsidP="005E63C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3CF">
        <w:rPr>
          <w:rFonts w:ascii="Times New Roman" w:hAnsi="Times New Roman" w:cs="Times New Roman"/>
          <w:i/>
          <w:sz w:val="24"/>
          <w:szCs w:val="24"/>
        </w:rPr>
        <w:t>“El Consejo tiene por objeto apoyar el desarrollo de las</w:t>
      </w:r>
      <w:r w:rsidR="00C83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3CF">
        <w:rPr>
          <w:rFonts w:ascii="Times New Roman" w:hAnsi="Times New Roman" w:cs="Times New Roman"/>
          <w:i/>
          <w:sz w:val="24"/>
          <w:szCs w:val="24"/>
        </w:rPr>
        <w:t>artes y la difusión de la cultura, contribuir a conservar,incrementar y poner al alcance de las personas elpatrimonio cultural de la Nación y promover la participación</w:t>
      </w:r>
      <w:r w:rsidR="00C83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3CF">
        <w:rPr>
          <w:rFonts w:ascii="Times New Roman" w:hAnsi="Times New Roman" w:cs="Times New Roman"/>
          <w:i/>
          <w:sz w:val="24"/>
          <w:szCs w:val="24"/>
        </w:rPr>
        <w:t>de éstas en la vida cultural del país”.</w:t>
      </w:r>
    </w:p>
    <w:p w:rsidR="005E63CF" w:rsidRDefault="005E63CF" w:rsidP="005E63C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63CF" w:rsidRDefault="005E63CF" w:rsidP="005E63C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 acuerdo a lo señalado considero oportuno solicitar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el</w:t>
      </w:r>
      <w:r w:rsidRPr="00B320BF">
        <w:rPr>
          <w:rFonts w:ascii="Times New Roman" w:hAnsi="Times New Roman" w:cs="Times New Roman"/>
          <w:b/>
          <w:bCs/>
          <w:sz w:val="24"/>
          <w:szCs w:val="24"/>
        </w:rPr>
        <w:t xml:space="preserve"> pronunciamiento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Pr="00675054">
        <w:rPr>
          <w:rFonts w:ascii="Times New Roman" w:hAnsi="Times New Roman" w:cs="Times New Roman"/>
          <w:b/>
          <w:bCs/>
          <w:sz w:val="24"/>
          <w:szCs w:val="24"/>
        </w:rPr>
        <w:t>Consejo Nacional de la Cu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ltura y las Artes, </w:t>
      </w:r>
      <w:r w:rsidRPr="00B320BF">
        <w:rPr>
          <w:rFonts w:ascii="Times New Roman" w:hAnsi="Times New Roman" w:cs="Times New Roman"/>
          <w:b/>
          <w:bCs/>
          <w:sz w:val="24"/>
          <w:szCs w:val="24"/>
        </w:rPr>
        <w:t xml:space="preserve">respecto de la posibilidad de someter a </w:t>
      </w:r>
      <w:proofErr w:type="spellStart"/>
      <w:r w:rsidRPr="00B320BF">
        <w:rPr>
          <w:rFonts w:ascii="Times New Roman" w:hAnsi="Times New Roman" w:cs="Times New Roman"/>
          <w:b/>
          <w:bCs/>
          <w:sz w:val="24"/>
          <w:szCs w:val="24"/>
        </w:rPr>
        <w:t>leaseback</w:t>
      </w:r>
      <w:proofErr w:type="spellEnd"/>
      <w:r w:rsidRPr="00B320BF">
        <w:rPr>
          <w:rFonts w:ascii="Times New Roman" w:hAnsi="Times New Roman" w:cs="Times New Roman"/>
          <w:b/>
          <w:bCs/>
          <w:sz w:val="24"/>
          <w:szCs w:val="24"/>
        </w:rPr>
        <w:t xml:space="preserve"> el Centro Cultural Atacama</w:t>
      </w:r>
      <w:r>
        <w:rPr>
          <w:rFonts w:ascii="Times New Roman" w:hAnsi="Times New Roman" w:cs="Times New Roman"/>
          <w:bCs/>
          <w:sz w:val="24"/>
          <w:szCs w:val="24"/>
        </w:rPr>
        <w:t xml:space="preserve">, espacio construido a partir de una </w:t>
      </w:r>
      <w:r w:rsidRPr="00B320BF">
        <w:rPr>
          <w:rFonts w:ascii="Times New Roman" w:hAnsi="Times New Roman" w:cs="Times New Roman"/>
          <w:bCs/>
          <w:sz w:val="24"/>
          <w:szCs w:val="24"/>
        </w:rPr>
        <w:t xml:space="preserve">destacable inversión histórica </w:t>
      </w:r>
      <w:r>
        <w:rPr>
          <w:rFonts w:ascii="Times New Roman" w:hAnsi="Times New Roman" w:cs="Times New Roman"/>
          <w:bCs/>
          <w:sz w:val="24"/>
          <w:szCs w:val="24"/>
        </w:rPr>
        <w:t>realizada</w:t>
      </w:r>
      <w:r w:rsidRPr="00B320BF">
        <w:rPr>
          <w:rFonts w:ascii="Times New Roman" w:hAnsi="Times New Roman" w:cs="Times New Roman"/>
          <w:bCs/>
          <w:sz w:val="24"/>
          <w:szCs w:val="24"/>
        </w:rPr>
        <w:t xml:space="preserve"> desde el Estado para dotar de infraestructura cultural de calidad a todas las regiones del país</w:t>
      </w:r>
      <w:r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Pr="00B320BF">
        <w:rPr>
          <w:rFonts w:ascii="Times New Roman" w:hAnsi="Times New Roman" w:cs="Times New Roman"/>
          <w:bCs/>
          <w:sz w:val="24"/>
          <w:szCs w:val="24"/>
        </w:rPr>
        <w:t>ajo el impulso de los gobiernos municipales, regionales e incluso del nivel nacional.</w:t>
      </w:r>
    </w:p>
    <w:p w:rsidR="005E63CF" w:rsidRDefault="005E63CF" w:rsidP="005E63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CF" w:rsidRDefault="005E63CF" w:rsidP="005E63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Dado, que son funciones del Consejo </w:t>
      </w:r>
      <w:r w:rsidRPr="00675054">
        <w:rPr>
          <w:rFonts w:ascii="Times New Roman" w:hAnsi="Times New Roman" w:cs="Times New Roman"/>
          <w:sz w:val="24"/>
          <w:szCs w:val="24"/>
        </w:rPr>
        <w:t>incrementar y difundir el patrimonio cultural de la Nación</w:t>
      </w:r>
      <w:r w:rsidR="00C83B48">
        <w:rPr>
          <w:rFonts w:ascii="Times New Roman" w:hAnsi="Times New Roman" w:cs="Times New Roman"/>
          <w:sz w:val="24"/>
          <w:szCs w:val="24"/>
        </w:rPr>
        <w:t xml:space="preserve"> </w:t>
      </w:r>
      <w:r w:rsidRPr="00675054">
        <w:rPr>
          <w:rFonts w:ascii="Times New Roman" w:hAnsi="Times New Roman" w:cs="Times New Roman"/>
          <w:sz w:val="24"/>
          <w:szCs w:val="24"/>
        </w:rPr>
        <w:t>y de promover la participación de las personas en la vida</w:t>
      </w:r>
      <w:r w:rsidR="00C83B48">
        <w:rPr>
          <w:rFonts w:ascii="Times New Roman" w:hAnsi="Times New Roman" w:cs="Times New Roman"/>
          <w:sz w:val="24"/>
          <w:szCs w:val="24"/>
        </w:rPr>
        <w:t xml:space="preserve"> </w:t>
      </w:r>
      <w:r w:rsidRPr="00675054">
        <w:rPr>
          <w:rFonts w:ascii="Times New Roman" w:hAnsi="Times New Roman" w:cs="Times New Roman"/>
          <w:sz w:val="24"/>
          <w:szCs w:val="24"/>
        </w:rPr>
        <w:t>cultural del país;</w:t>
      </w:r>
      <w:r>
        <w:rPr>
          <w:rFonts w:ascii="Times New Roman" w:hAnsi="Times New Roman" w:cs="Times New Roman"/>
          <w:sz w:val="24"/>
          <w:szCs w:val="24"/>
        </w:rPr>
        <w:t xml:space="preserve"> así como i</w:t>
      </w:r>
      <w:r w:rsidRPr="00675054">
        <w:rPr>
          <w:rFonts w:ascii="Times New Roman" w:hAnsi="Times New Roman" w:cs="Times New Roman"/>
          <w:sz w:val="24"/>
          <w:szCs w:val="24"/>
        </w:rPr>
        <w:t>mpulsar la construcción, ampliación y habilitación de</w:t>
      </w:r>
      <w:r w:rsidR="00C83B48">
        <w:rPr>
          <w:rFonts w:ascii="Times New Roman" w:hAnsi="Times New Roman" w:cs="Times New Roman"/>
          <w:sz w:val="24"/>
          <w:szCs w:val="24"/>
        </w:rPr>
        <w:t xml:space="preserve"> </w:t>
      </w:r>
      <w:r w:rsidRPr="00675054">
        <w:rPr>
          <w:rFonts w:ascii="Times New Roman" w:hAnsi="Times New Roman" w:cs="Times New Roman"/>
          <w:sz w:val="24"/>
          <w:szCs w:val="24"/>
        </w:rPr>
        <w:t>infraestructura y equipamiento para el desarrollo de las</w:t>
      </w:r>
      <w:r w:rsidR="00C83B48">
        <w:rPr>
          <w:rFonts w:ascii="Times New Roman" w:hAnsi="Times New Roman" w:cs="Times New Roman"/>
          <w:sz w:val="24"/>
          <w:szCs w:val="24"/>
        </w:rPr>
        <w:t xml:space="preserve"> </w:t>
      </w:r>
      <w:r w:rsidRPr="00675054">
        <w:rPr>
          <w:rFonts w:ascii="Times New Roman" w:hAnsi="Times New Roman" w:cs="Times New Roman"/>
          <w:sz w:val="24"/>
          <w:szCs w:val="24"/>
        </w:rPr>
        <w:t>actividades culturales, artísticas y patrimoniales del</w:t>
      </w:r>
      <w:r w:rsidR="00C83B48">
        <w:rPr>
          <w:rFonts w:ascii="Times New Roman" w:hAnsi="Times New Roman" w:cs="Times New Roman"/>
          <w:sz w:val="24"/>
          <w:szCs w:val="24"/>
        </w:rPr>
        <w:t xml:space="preserve"> </w:t>
      </w:r>
      <w:r w:rsidRPr="00675054">
        <w:rPr>
          <w:rFonts w:ascii="Times New Roman" w:hAnsi="Times New Roman" w:cs="Times New Roman"/>
          <w:sz w:val="24"/>
          <w:szCs w:val="24"/>
        </w:rPr>
        <w:t xml:space="preserve">país, </w:t>
      </w:r>
      <w:r>
        <w:rPr>
          <w:rFonts w:ascii="Times New Roman" w:hAnsi="Times New Roman" w:cs="Times New Roman"/>
          <w:sz w:val="24"/>
          <w:szCs w:val="24"/>
        </w:rPr>
        <w:t xml:space="preserve">es que resulta dable </w:t>
      </w:r>
      <w:r w:rsidR="00C83B48">
        <w:rPr>
          <w:rFonts w:ascii="Times New Roman" w:hAnsi="Times New Roman" w:cs="Times New Roman"/>
          <w:sz w:val="24"/>
          <w:szCs w:val="24"/>
        </w:rPr>
        <w:t>buscar</w:t>
      </w:r>
      <w:r>
        <w:rPr>
          <w:rFonts w:ascii="Times New Roman" w:hAnsi="Times New Roman" w:cs="Times New Roman"/>
          <w:sz w:val="24"/>
          <w:szCs w:val="24"/>
        </w:rPr>
        <w:t xml:space="preserve"> alguna forma de proteger tan </w:t>
      </w:r>
      <w:r w:rsidR="00F57D00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F57D00" w:rsidRPr="00675054">
        <w:rPr>
          <w:rFonts w:ascii="Times New Roman" w:hAnsi="Times New Roman" w:cs="Times New Roman"/>
          <w:sz w:val="24"/>
          <w:szCs w:val="24"/>
        </w:rPr>
        <w:t>infraestructura</w:t>
      </w:r>
      <w:r w:rsidR="00184D90">
        <w:rPr>
          <w:rFonts w:ascii="Times New Roman" w:hAnsi="Times New Roman" w:cs="Times New Roman"/>
          <w:sz w:val="24"/>
          <w:szCs w:val="24"/>
        </w:rPr>
        <w:t xml:space="preserve"> y </w:t>
      </w:r>
      <w:r w:rsidR="00F57D00" w:rsidRPr="00B320BF">
        <w:rPr>
          <w:rFonts w:ascii="Times New Roman" w:hAnsi="Times New Roman" w:cs="Times New Roman"/>
          <w:bCs/>
          <w:sz w:val="24"/>
          <w:szCs w:val="24"/>
        </w:rPr>
        <w:t>espacio</w:t>
      </w:r>
      <w:r w:rsidR="00F57D00">
        <w:rPr>
          <w:rFonts w:ascii="Times New Roman" w:hAnsi="Times New Roman" w:cs="Times New Roman"/>
          <w:bCs/>
          <w:sz w:val="24"/>
          <w:szCs w:val="24"/>
        </w:rPr>
        <w:t xml:space="preserve"> de encuentro </w:t>
      </w:r>
      <w:r w:rsidR="00F57D00" w:rsidRPr="00B320BF">
        <w:rPr>
          <w:rFonts w:ascii="Times New Roman" w:hAnsi="Times New Roman" w:cs="Times New Roman"/>
          <w:bCs/>
          <w:sz w:val="24"/>
          <w:szCs w:val="24"/>
        </w:rPr>
        <w:t>entre creadores y público</w:t>
      </w:r>
      <w:r w:rsidR="00F57D00">
        <w:rPr>
          <w:rFonts w:ascii="Times New Roman" w:hAnsi="Times New Roman" w:cs="Times New Roman"/>
          <w:sz w:val="24"/>
          <w:szCs w:val="24"/>
        </w:rPr>
        <w:t>.</w:t>
      </w:r>
    </w:p>
    <w:p w:rsidR="00F57D00" w:rsidRPr="00F57D00" w:rsidRDefault="00C83B48" w:rsidP="00F57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Solicito al </w:t>
      </w:r>
      <w:r w:rsidR="00F57D00" w:rsidRPr="00675054">
        <w:rPr>
          <w:rFonts w:ascii="Times New Roman" w:hAnsi="Times New Roman" w:cs="Times New Roman"/>
          <w:b/>
          <w:bCs/>
          <w:sz w:val="24"/>
          <w:szCs w:val="24"/>
        </w:rPr>
        <w:t>Consejo Nacional de la Cu</w:t>
      </w:r>
      <w:r w:rsidR="00F57D00">
        <w:rPr>
          <w:rFonts w:ascii="Times New Roman" w:hAnsi="Times New Roman" w:cs="Times New Roman"/>
          <w:b/>
          <w:bCs/>
          <w:sz w:val="24"/>
          <w:szCs w:val="24"/>
        </w:rPr>
        <w:t>ltura y las Artes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57D00">
        <w:rPr>
          <w:rFonts w:ascii="Times New Roman" w:hAnsi="Times New Roman" w:cs="Times New Roman"/>
          <w:sz w:val="24"/>
          <w:szCs w:val="24"/>
          <w:lang w:val="es-ES_tradnl"/>
        </w:rPr>
        <w:t>tomar las acciones que estimen</w:t>
      </w:r>
      <w:r w:rsidR="00F57D00" w:rsidRPr="0073783D">
        <w:rPr>
          <w:rFonts w:ascii="Times New Roman" w:hAnsi="Times New Roman" w:cs="Times New Roman"/>
          <w:sz w:val="24"/>
          <w:szCs w:val="24"/>
          <w:lang w:val="es-ES_tradnl"/>
        </w:rPr>
        <w:t xml:space="preserve"> pertinentes para</w:t>
      </w:r>
      <w:r w:rsidR="00F57D00">
        <w:rPr>
          <w:rFonts w:ascii="Times New Roman" w:hAnsi="Times New Roman" w:cs="Times New Roman"/>
          <w:sz w:val="24"/>
          <w:szCs w:val="24"/>
          <w:lang w:val="es-ES_tradnl"/>
        </w:rPr>
        <w:t xml:space="preserve"> resguardar el fomento </w:t>
      </w:r>
      <w:r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57D00">
        <w:rPr>
          <w:rFonts w:ascii="Times New Roman" w:hAnsi="Times New Roman" w:cs="Times New Roman"/>
          <w:sz w:val="24"/>
          <w:szCs w:val="24"/>
          <w:lang w:val="es-ES_tradnl"/>
        </w:rPr>
        <w:t xml:space="preserve"> des</w:t>
      </w:r>
      <w:r w:rsidR="00F57D00" w:rsidRPr="00F57D00">
        <w:rPr>
          <w:rFonts w:ascii="Times New Roman" w:hAnsi="Times New Roman" w:cs="Times New Roman"/>
          <w:sz w:val="24"/>
          <w:szCs w:val="24"/>
        </w:rPr>
        <w:t>arrollo de capacidades de gestión cultural en</w:t>
      </w:r>
      <w:r w:rsidR="00F57D00">
        <w:rPr>
          <w:rFonts w:ascii="Times New Roman" w:hAnsi="Times New Roman" w:cs="Times New Roman"/>
          <w:sz w:val="24"/>
          <w:szCs w:val="24"/>
        </w:rPr>
        <w:t xml:space="preserve"> el </w:t>
      </w:r>
      <w:r w:rsidR="00184D90">
        <w:rPr>
          <w:rFonts w:ascii="Times New Roman" w:hAnsi="Times New Roman" w:cs="Times New Roman"/>
          <w:sz w:val="24"/>
          <w:szCs w:val="24"/>
        </w:rPr>
        <w:t>ámbito</w:t>
      </w:r>
      <w:r w:rsidR="00F57D00" w:rsidRPr="00F57D00">
        <w:rPr>
          <w:rFonts w:ascii="Times New Roman" w:hAnsi="Times New Roman" w:cs="Times New Roman"/>
          <w:sz w:val="24"/>
          <w:szCs w:val="24"/>
        </w:rPr>
        <w:t xml:space="preserve"> regional y local;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D00">
        <w:rPr>
          <w:rFonts w:ascii="Times New Roman" w:hAnsi="Times New Roman" w:cs="Times New Roman"/>
          <w:sz w:val="24"/>
          <w:szCs w:val="24"/>
        </w:rPr>
        <w:t xml:space="preserve">considerando que de ser sometido a </w:t>
      </w:r>
      <w:proofErr w:type="spellStart"/>
      <w:r w:rsidR="00F57D00">
        <w:rPr>
          <w:rFonts w:ascii="Times New Roman" w:hAnsi="Times New Roman" w:cs="Times New Roman"/>
          <w:sz w:val="24"/>
          <w:szCs w:val="24"/>
        </w:rPr>
        <w:t>leaseback</w:t>
      </w:r>
      <w:proofErr w:type="spellEnd"/>
      <w:r w:rsidR="00F57D00">
        <w:rPr>
          <w:rFonts w:ascii="Times New Roman" w:hAnsi="Times New Roman" w:cs="Times New Roman"/>
          <w:sz w:val="24"/>
          <w:szCs w:val="24"/>
        </w:rPr>
        <w:t xml:space="preserve"> el Centro Cultural Atacama, este no podrá presentar proyectos que </w:t>
      </w:r>
      <w:r w:rsidR="00F57D00" w:rsidRPr="00F57D00">
        <w:rPr>
          <w:rFonts w:ascii="Times New Roman" w:hAnsi="Times New Roman" w:cs="Times New Roman"/>
          <w:sz w:val="24"/>
          <w:szCs w:val="24"/>
        </w:rPr>
        <w:t>prom</w:t>
      </w:r>
      <w:r w:rsidR="00F57D00">
        <w:rPr>
          <w:rFonts w:ascii="Times New Roman" w:hAnsi="Times New Roman" w:cs="Times New Roman"/>
          <w:sz w:val="24"/>
          <w:szCs w:val="24"/>
        </w:rPr>
        <w:t xml:space="preserve">uevan </w:t>
      </w:r>
      <w:r w:rsidR="00F57D00" w:rsidRPr="00F57D00">
        <w:rPr>
          <w:rFonts w:ascii="Times New Roman" w:hAnsi="Times New Roman" w:cs="Times New Roman"/>
          <w:sz w:val="24"/>
          <w:szCs w:val="24"/>
        </w:rPr>
        <w:t xml:space="preserve"> la capacidad de gestión asociada a es</w:t>
      </w:r>
      <w:r w:rsidR="00F57D00">
        <w:rPr>
          <w:rFonts w:ascii="Times New Roman" w:hAnsi="Times New Roman" w:cs="Times New Roman"/>
          <w:sz w:val="24"/>
          <w:szCs w:val="24"/>
        </w:rPr>
        <w:t>t</w:t>
      </w:r>
      <w:r w:rsidR="00F57D00" w:rsidRPr="00F57D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D00" w:rsidRPr="00F57D00">
        <w:rPr>
          <w:rFonts w:ascii="Times New Roman" w:hAnsi="Times New Roman" w:cs="Times New Roman"/>
          <w:sz w:val="24"/>
          <w:szCs w:val="24"/>
        </w:rPr>
        <w:t>infraestructura</w:t>
      </w:r>
      <w:r>
        <w:rPr>
          <w:rFonts w:ascii="Times New Roman" w:hAnsi="Times New Roman" w:cs="Times New Roman"/>
          <w:sz w:val="24"/>
          <w:szCs w:val="24"/>
        </w:rPr>
        <w:t>. C</w:t>
      </w:r>
      <w:r w:rsidR="00F57D00">
        <w:rPr>
          <w:rFonts w:ascii="Times New Roman" w:hAnsi="Times New Roman" w:cs="Times New Roman"/>
          <w:sz w:val="24"/>
          <w:szCs w:val="24"/>
        </w:rPr>
        <w:t>onsiderando que s</w:t>
      </w:r>
      <w:r w:rsidR="00F57D00" w:rsidRPr="00F57D00">
        <w:rPr>
          <w:rFonts w:ascii="Times New Roman" w:hAnsi="Times New Roman" w:cs="Times New Roman"/>
          <w:sz w:val="24"/>
          <w:szCs w:val="24"/>
        </w:rPr>
        <w:t>on funciones del Consejo</w:t>
      </w:r>
      <w:r w:rsidR="00F57D00">
        <w:rPr>
          <w:rFonts w:ascii="Times New Roman" w:hAnsi="Times New Roman" w:cs="Times New Roman"/>
          <w:sz w:val="24"/>
          <w:szCs w:val="24"/>
        </w:rPr>
        <w:t xml:space="preserve"> i</w:t>
      </w:r>
      <w:r w:rsidR="00F57D00" w:rsidRPr="00F57D00">
        <w:rPr>
          <w:rFonts w:ascii="Times New Roman" w:hAnsi="Times New Roman" w:cs="Times New Roman"/>
          <w:sz w:val="24"/>
          <w:szCs w:val="24"/>
        </w:rPr>
        <w:t>mpulsar la construcción, ampliación y habilitación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D00" w:rsidRPr="00F57D00">
        <w:rPr>
          <w:rFonts w:ascii="Times New Roman" w:hAnsi="Times New Roman" w:cs="Times New Roman"/>
          <w:sz w:val="24"/>
          <w:szCs w:val="24"/>
        </w:rPr>
        <w:t>infraestructura y equipamiento para el desarrollo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D00" w:rsidRPr="00F57D00">
        <w:rPr>
          <w:rFonts w:ascii="Times New Roman" w:hAnsi="Times New Roman" w:cs="Times New Roman"/>
          <w:sz w:val="24"/>
          <w:szCs w:val="24"/>
        </w:rPr>
        <w:t>actividades culturales, artísticas y patrimoniales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D00" w:rsidRPr="00F57D00">
        <w:rPr>
          <w:rFonts w:ascii="Times New Roman" w:hAnsi="Times New Roman" w:cs="Times New Roman"/>
          <w:sz w:val="24"/>
          <w:szCs w:val="24"/>
        </w:rPr>
        <w:t xml:space="preserve">país, </w:t>
      </w:r>
      <w:r w:rsidR="00F57D00">
        <w:rPr>
          <w:rFonts w:ascii="Times New Roman" w:hAnsi="Times New Roman" w:cs="Times New Roman"/>
          <w:sz w:val="24"/>
          <w:szCs w:val="24"/>
        </w:rPr>
        <w:t xml:space="preserve">es que les invito a usar las herramientas administrativas pertinentes para frenar esta propuesta de </w:t>
      </w:r>
      <w:proofErr w:type="spellStart"/>
      <w:r w:rsidR="00F57D00">
        <w:rPr>
          <w:rFonts w:ascii="Times New Roman" w:hAnsi="Times New Roman" w:cs="Times New Roman"/>
          <w:sz w:val="24"/>
          <w:szCs w:val="24"/>
        </w:rPr>
        <w:t>leaseback</w:t>
      </w:r>
      <w:proofErr w:type="spellEnd"/>
      <w:r w:rsidR="00F57D00">
        <w:rPr>
          <w:rFonts w:ascii="Times New Roman" w:hAnsi="Times New Roman" w:cs="Times New Roman"/>
          <w:sz w:val="24"/>
          <w:szCs w:val="24"/>
        </w:rPr>
        <w:t>, que deja al mundo de la Cultura en Atac</w:t>
      </w:r>
      <w:r w:rsidR="00184D90">
        <w:rPr>
          <w:rFonts w:ascii="Times New Roman" w:hAnsi="Times New Roman" w:cs="Times New Roman"/>
          <w:sz w:val="24"/>
          <w:szCs w:val="24"/>
        </w:rPr>
        <w:t>a</w:t>
      </w:r>
      <w:r w:rsidR="00F57D00">
        <w:rPr>
          <w:rFonts w:ascii="Times New Roman" w:hAnsi="Times New Roman" w:cs="Times New Roman"/>
          <w:sz w:val="24"/>
          <w:szCs w:val="24"/>
        </w:rPr>
        <w:t>ma en completa incertidumbre.</w:t>
      </w:r>
    </w:p>
    <w:p w:rsidR="00184D90" w:rsidRDefault="005E63CF" w:rsidP="00184D90">
      <w:pPr>
        <w:pStyle w:val="yiv7641768939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es-ES_tradnl"/>
        </w:rPr>
      </w:pPr>
      <w:r w:rsidRPr="0073783D">
        <w:rPr>
          <w:lang w:val="es-ES_tradnl"/>
        </w:rPr>
        <w:t xml:space="preserve">Por consiguiente, </w:t>
      </w:r>
      <w:r w:rsidR="00C83B48">
        <w:rPr>
          <w:lang w:val="es-ES_tradnl"/>
        </w:rPr>
        <w:t xml:space="preserve">les insto respetuosamente </w:t>
      </w:r>
      <w:r w:rsidRPr="0073783D">
        <w:rPr>
          <w:lang w:val="es-ES_tradnl"/>
        </w:rPr>
        <w:t>pronunciarse</w:t>
      </w:r>
      <w:r w:rsidR="00C83B48">
        <w:rPr>
          <w:lang w:val="es-ES_tradnl"/>
        </w:rPr>
        <w:t xml:space="preserve"> </w:t>
      </w:r>
      <w:r w:rsidRPr="0073783D">
        <w:rPr>
          <w:lang w:val="es-ES_tradnl"/>
        </w:rPr>
        <w:t xml:space="preserve">respecto </w:t>
      </w:r>
      <w:r>
        <w:rPr>
          <w:lang w:val="es-ES_tradnl"/>
        </w:rPr>
        <w:t xml:space="preserve">a la idoneidad de este proceso de </w:t>
      </w:r>
      <w:proofErr w:type="spellStart"/>
      <w:r>
        <w:rPr>
          <w:lang w:val="es-ES_tradnl"/>
        </w:rPr>
        <w:t>leaseback</w:t>
      </w:r>
      <w:proofErr w:type="spellEnd"/>
      <w:r>
        <w:rPr>
          <w:lang w:val="es-ES_tradnl"/>
        </w:rPr>
        <w:t xml:space="preserve"> y </w:t>
      </w:r>
      <w:r w:rsidR="00184D90">
        <w:rPr>
          <w:lang w:val="es-ES_tradnl"/>
        </w:rPr>
        <w:t xml:space="preserve">a </w:t>
      </w:r>
      <w:r w:rsidR="00184D90">
        <w:rPr>
          <w:color w:val="000000" w:themeColor="text1"/>
        </w:rPr>
        <w:t>sus facultades para cautelar el Centro</w:t>
      </w:r>
      <w:r w:rsidR="00184D90">
        <w:rPr>
          <w:bCs/>
        </w:rPr>
        <w:t xml:space="preserve"> Cultural Atacama en virtud de que </w:t>
      </w:r>
      <w:r w:rsidRPr="0073783D">
        <w:rPr>
          <w:lang w:val="es-ES_tradnl"/>
        </w:rPr>
        <w:t>se respete</w:t>
      </w:r>
      <w:r>
        <w:rPr>
          <w:lang w:val="es-ES_tradnl"/>
        </w:rPr>
        <w:t>n los</w:t>
      </w:r>
      <w:r w:rsidRPr="0073783D">
        <w:rPr>
          <w:lang w:val="es-ES_tradnl"/>
        </w:rPr>
        <w:t xml:space="preserve"> principio</w:t>
      </w:r>
      <w:r>
        <w:rPr>
          <w:lang w:val="es-ES_tradnl"/>
        </w:rPr>
        <w:t>s</w:t>
      </w:r>
      <w:r w:rsidR="00C83B48">
        <w:rPr>
          <w:lang w:val="es-ES_tradnl"/>
        </w:rPr>
        <w:t xml:space="preserve"> </w:t>
      </w:r>
      <w:r>
        <w:rPr>
          <w:lang w:val="es-ES_tradnl"/>
        </w:rPr>
        <w:t>constitucionales y administrativos que en razón de sus facultades le</w:t>
      </w:r>
      <w:r w:rsidR="00184D90">
        <w:rPr>
          <w:lang w:val="es-ES_tradnl"/>
        </w:rPr>
        <w:t>s</w:t>
      </w:r>
      <w:r>
        <w:rPr>
          <w:lang w:val="es-ES_tradnl"/>
        </w:rPr>
        <w:t xml:space="preserve"> corresponde velar por su estricto cumplimiento. </w:t>
      </w:r>
      <w:bookmarkStart w:id="0" w:name="_GoBack"/>
      <w:bookmarkEnd w:id="0"/>
    </w:p>
    <w:p w:rsidR="00184D90" w:rsidRDefault="00184D90" w:rsidP="00184D90">
      <w:pPr>
        <w:pStyle w:val="yiv7641768939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es-ES_tradnl"/>
        </w:rPr>
      </w:pPr>
    </w:p>
    <w:p w:rsidR="00184D90" w:rsidRDefault="00184D90" w:rsidP="00184D90">
      <w:pPr>
        <w:pStyle w:val="yiv7641768939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es-ES_tradnl"/>
        </w:rPr>
      </w:pPr>
    </w:p>
    <w:p w:rsidR="00184D90" w:rsidRDefault="00184D90" w:rsidP="00184D90">
      <w:pPr>
        <w:pStyle w:val="yiv7641768939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es-ES_tradnl"/>
        </w:rPr>
      </w:pPr>
    </w:p>
    <w:p w:rsidR="00184D90" w:rsidRDefault="00184D90" w:rsidP="00184D90">
      <w:pPr>
        <w:pStyle w:val="yiv7641768939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es-ES_tradnl"/>
        </w:rPr>
      </w:pPr>
    </w:p>
    <w:p w:rsidR="00184D90" w:rsidRDefault="00184D90" w:rsidP="00184D90">
      <w:pPr>
        <w:pStyle w:val="yiv7641768939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es-ES_tradnl"/>
        </w:rPr>
      </w:pPr>
    </w:p>
    <w:p w:rsidR="00184D90" w:rsidRDefault="00184D90" w:rsidP="00184D90">
      <w:pPr>
        <w:pStyle w:val="yiv7641768939msonormal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E63CF" w:rsidRDefault="005E63CF" w:rsidP="005E63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D90" w:rsidRDefault="00184D90" w:rsidP="005E63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3CF" w:rsidRDefault="005E63CF" w:rsidP="005E63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PALOMA FERNANDEZ VALDES</w:t>
      </w:r>
    </w:p>
    <w:p w:rsidR="005E63CF" w:rsidRDefault="005E63CF" w:rsidP="005E63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14.115.908-9</w:t>
      </w:r>
    </w:p>
    <w:p w:rsidR="005E63CF" w:rsidRDefault="005E63CF" w:rsidP="005E63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RANCAGUA 494, COPIAPÓ, CHILE</w:t>
      </w:r>
    </w:p>
    <w:p w:rsidR="005E63CF" w:rsidRPr="00F57F00" w:rsidRDefault="005E63CF" w:rsidP="005E63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NOTIFICAR AL CORREO ELECTRÓNICO: CONTACTO@CONPALOMA.CL</w:t>
      </w:r>
    </w:p>
    <w:p w:rsidR="00F73BFB" w:rsidRDefault="00F73BFB" w:rsidP="00F73B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73BFB" w:rsidSect="008853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BFB"/>
    <w:rsid w:val="0016369D"/>
    <w:rsid w:val="00184D90"/>
    <w:rsid w:val="005E63CF"/>
    <w:rsid w:val="008853C8"/>
    <w:rsid w:val="00BD1C01"/>
    <w:rsid w:val="00C83B48"/>
    <w:rsid w:val="00F57D00"/>
    <w:rsid w:val="00F7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7641768939msonormal">
    <w:name w:val="yiv7641768939msonormal"/>
    <w:basedOn w:val="Normal"/>
    <w:rsid w:val="005E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Fernández Valdés</dc:creator>
  <cp:keywords/>
  <dc:description/>
  <cp:lastModifiedBy>usuario</cp:lastModifiedBy>
  <cp:revision>2</cp:revision>
  <cp:lastPrinted>2020-09-30T17:51:00Z</cp:lastPrinted>
  <dcterms:created xsi:type="dcterms:W3CDTF">2020-09-30T15:57:00Z</dcterms:created>
  <dcterms:modified xsi:type="dcterms:W3CDTF">2020-09-30T18:21:00Z</dcterms:modified>
</cp:coreProperties>
</file>